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FDE" w:rsidRPr="005E7FDE" w:rsidRDefault="005E7FDE" w:rsidP="005E7FDE">
      <w:pPr>
        <w:spacing w:after="0"/>
        <w:jc w:val="center"/>
        <w:rPr>
          <w:rFonts w:ascii="Times New Roman" w:eastAsia="Times New Roman" w:hAnsi="Times New Roman" w:cs="Times New Roman"/>
          <w:b/>
          <w:color w:val="FF0000"/>
          <w:sz w:val="32"/>
          <w:szCs w:val="32"/>
        </w:rPr>
      </w:pPr>
      <w:proofErr w:type="spellStart"/>
      <w:r w:rsidRPr="005E7FDE">
        <w:rPr>
          <w:rFonts w:ascii="Times New Roman" w:eastAsia="Times New Roman" w:hAnsi="Times New Roman" w:cs="Times New Roman"/>
          <w:b/>
          <w:color w:val="FF0000"/>
          <w:sz w:val="32"/>
          <w:szCs w:val="32"/>
        </w:rPr>
        <w:t>Dạy</w:t>
      </w:r>
      <w:proofErr w:type="spellEnd"/>
      <w:r w:rsidRPr="005E7FDE">
        <w:rPr>
          <w:rFonts w:ascii="Times New Roman" w:eastAsia="Times New Roman" w:hAnsi="Times New Roman" w:cs="Times New Roman"/>
          <w:b/>
          <w:color w:val="FF0000"/>
          <w:sz w:val="32"/>
          <w:szCs w:val="32"/>
        </w:rPr>
        <w:t xml:space="preserve"> </w:t>
      </w:r>
      <w:proofErr w:type="spellStart"/>
      <w:r w:rsidRPr="005E7FDE">
        <w:rPr>
          <w:rFonts w:ascii="Times New Roman" w:eastAsia="Times New Roman" w:hAnsi="Times New Roman" w:cs="Times New Roman"/>
          <w:b/>
          <w:color w:val="FF0000"/>
          <w:sz w:val="32"/>
          <w:szCs w:val="32"/>
        </w:rPr>
        <w:t>học</w:t>
      </w:r>
      <w:proofErr w:type="spellEnd"/>
      <w:r w:rsidRPr="005E7FDE">
        <w:rPr>
          <w:rFonts w:ascii="Times New Roman" w:eastAsia="Times New Roman" w:hAnsi="Times New Roman" w:cs="Times New Roman"/>
          <w:b/>
          <w:color w:val="FF0000"/>
          <w:sz w:val="32"/>
          <w:szCs w:val="32"/>
        </w:rPr>
        <w:t xml:space="preserve"> </w:t>
      </w:r>
      <w:proofErr w:type="spellStart"/>
      <w:r w:rsidRPr="005E7FDE">
        <w:rPr>
          <w:rFonts w:ascii="Times New Roman" w:eastAsia="Times New Roman" w:hAnsi="Times New Roman" w:cs="Times New Roman"/>
          <w:b/>
          <w:color w:val="FF0000"/>
          <w:sz w:val="32"/>
          <w:szCs w:val="32"/>
        </w:rPr>
        <w:t>sinh</w:t>
      </w:r>
      <w:proofErr w:type="spellEnd"/>
      <w:r w:rsidRPr="005E7FDE">
        <w:rPr>
          <w:rFonts w:ascii="Times New Roman" w:eastAsia="Times New Roman" w:hAnsi="Times New Roman" w:cs="Times New Roman"/>
          <w:b/>
          <w:color w:val="FF0000"/>
          <w:sz w:val="32"/>
          <w:szCs w:val="32"/>
        </w:rPr>
        <w:t xml:space="preserve"> </w:t>
      </w:r>
      <w:proofErr w:type="spellStart"/>
      <w:r w:rsidRPr="005E7FDE">
        <w:rPr>
          <w:rFonts w:ascii="Times New Roman" w:eastAsia="Times New Roman" w:hAnsi="Times New Roman" w:cs="Times New Roman"/>
          <w:b/>
          <w:color w:val="FF0000"/>
          <w:sz w:val="32"/>
          <w:szCs w:val="32"/>
        </w:rPr>
        <w:t>tiểu</w:t>
      </w:r>
      <w:proofErr w:type="spellEnd"/>
      <w:r w:rsidRPr="005E7FDE">
        <w:rPr>
          <w:rFonts w:ascii="Times New Roman" w:eastAsia="Times New Roman" w:hAnsi="Times New Roman" w:cs="Times New Roman"/>
          <w:b/>
          <w:color w:val="FF0000"/>
          <w:sz w:val="32"/>
          <w:szCs w:val="32"/>
        </w:rPr>
        <w:t xml:space="preserve"> </w:t>
      </w:r>
      <w:proofErr w:type="spellStart"/>
      <w:r w:rsidRPr="005E7FDE">
        <w:rPr>
          <w:rFonts w:ascii="Times New Roman" w:eastAsia="Times New Roman" w:hAnsi="Times New Roman" w:cs="Times New Roman"/>
          <w:b/>
          <w:color w:val="FF0000"/>
          <w:sz w:val="32"/>
          <w:szCs w:val="32"/>
        </w:rPr>
        <w:t>học</w:t>
      </w:r>
      <w:proofErr w:type="spellEnd"/>
      <w:r w:rsidRPr="005E7FDE">
        <w:rPr>
          <w:rFonts w:ascii="Times New Roman" w:eastAsia="Times New Roman" w:hAnsi="Times New Roman" w:cs="Times New Roman"/>
          <w:b/>
          <w:color w:val="FF0000"/>
          <w:sz w:val="32"/>
          <w:szCs w:val="32"/>
        </w:rPr>
        <w:t xml:space="preserve"> </w:t>
      </w:r>
      <w:proofErr w:type="spellStart"/>
      <w:r w:rsidRPr="005E7FDE">
        <w:rPr>
          <w:rFonts w:ascii="Times New Roman" w:eastAsia="Times New Roman" w:hAnsi="Times New Roman" w:cs="Times New Roman"/>
          <w:b/>
          <w:color w:val="FF0000"/>
          <w:sz w:val="32"/>
          <w:szCs w:val="32"/>
        </w:rPr>
        <w:t>cách</w:t>
      </w:r>
      <w:proofErr w:type="spellEnd"/>
      <w:r w:rsidRPr="005E7FDE">
        <w:rPr>
          <w:rFonts w:ascii="Times New Roman" w:eastAsia="Times New Roman" w:hAnsi="Times New Roman" w:cs="Times New Roman"/>
          <w:b/>
          <w:color w:val="FF0000"/>
          <w:sz w:val="32"/>
          <w:szCs w:val="32"/>
        </w:rPr>
        <w:t xml:space="preserve"> </w:t>
      </w:r>
      <w:proofErr w:type="spellStart"/>
      <w:r w:rsidRPr="005E7FDE">
        <w:rPr>
          <w:rFonts w:ascii="Times New Roman" w:eastAsia="Times New Roman" w:hAnsi="Times New Roman" w:cs="Times New Roman"/>
          <w:b/>
          <w:color w:val="FF0000"/>
          <w:sz w:val="32"/>
          <w:szCs w:val="32"/>
        </w:rPr>
        <w:t>tính</w:t>
      </w:r>
      <w:proofErr w:type="spellEnd"/>
      <w:r w:rsidRPr="005E7FDE">
        <w:rPr>
          <w:rFonts w:ascii="Times New Roman" w:eastAsia="Times New Roman" w:hAnsi="Times New Roman" w:cs="Times New Roman"/>
          <w:b/>
          <w:color w:val="FF0000"/>
          <w:sz w:val="32"/>
          <w:szCs w:val="32"/>
        </w:rPr>
        <w:t xml:space="preserve"> </w:t>
      </w:r>
      <w:proofErr w:type="spellStart"/>
      <w:proofErr w:type="gramStart"/>
      <w:r w:rsidRPr="005E7FDE">
        <w:rPr>
          <w:rFonts w:ascii="Times New Roman" w:eastAsia="Times New Roman" w:hAnsi="Times New Roman" w:cs="Times New Roman"/>
          <w:b/>
          <w:color w:val="FF0000"/>
          <w:sz w:val="32"/>
          <w:szCs w:val="32"/>
        </w:rPr>
        <w:t>chu</w:t>
      </w:r>
      <w:proofErr w:type="spellEnd"/>
      <w:proofErr w:type="gramEnd"/>
      <w:r w:rsidRPr="005E7FDE">
        <w:rPr>
          <w:rFonts w:ascii="Times New Roman" w:eastAsia="Times New Roman" w:hAnsi="Times New Roman" w:cs="Times New Roman"/>
          <w:b/>
          <w:color w:val="FF0000"/>
          <w:sz w:val="32"/>
          <w:szCs w:val="32"/>
        </w:rPr>
        <w:t xml:space="preserve"> vi, </w:t>
      </w:r>
      <w:proofErr w:type="spellStart"/>
      <w:r w:rsidRPr="005E7FDE">
        <w:rPr>
          <w:rFonts w:ascii="Times New Roman" w:eastAsia="Times New Roman" w:hAnsi="Times New Roman" w:cs="Times New Roman"/>
          <w:b/>
          <w:color w:val="FF0000"/>
          <w:sz w:val="32"/>
          <w:szCs w:val="32"/>
        </w:rPr>
        <w:t>diện</w:t>
      </w:r>
      <w:proofErr w:type="spellEnd"/>
      <w:r w:rsidRPr="005E7FDE">
        <w:rPr>
          <w:rFonts w:ascii="Times New Roman" w:eastAsia="Times New Roman" w:hAnsi="Times New Roman" w:cs="Times New Roman"/>
          <w:b/>
          <w:color w:val="FF0000"/>
          <w:sz w:val="32"/>
          <w:szCs w:val="32"/>
        </w:rPr>
        <w:t xml:space="preserve"> </w:t>
      </w:r>
      <w:proofErr w:type="spellStart"/>
      <w:r w:rsidRPr="005E7FDE">
        <w:rPr>
          <w:rFonts w:ascii="Times New Roman" w:eastAsia="Times New Roman" w:hAnsi="Times New Roman" w:cs="Times New Roman"/>
          <w:b/>
          <w:color w:val="FF0000"/>
          <w:sz w:val="32"/>
          <w:szCs w:val="32"/>
        </w:rPr>
        <w:t>tích</w:t>
      </w:r>
      <w:proofErr w:type="spellEnd"/>
      <w:r w:rsidRPr="005E7FDE">
        <w:rPr>
          <w:rFonts w:ascii="Times New Roman" w:eastAsia="Times New Roman" w:hAnsi="Times New Roman" w:cs="Times New Roman"/>
          <w:b/>
          <w:color w:val="FF0000"/>
          <w:sz w:val="32"/>
          <w:szCs w:val="32"/>
        </w:rPr>
        <w:t xml:space="preserve">, </w:t>
      </w:r>
      <w:proofErr w:type="spellStart"/>
      <w:r w:rsidRPr="005E7FDE">
        <w:rPr>
          <w:rFonts w:ascii="Times New Roman" w:eastAsia="Times New Roman" w:hAnsi="Times New Roman" w:cs="Times New Roman"/>
          <w:b/>
          <w:color w:val="FF0000"/>
          <w:sz w:val="32"/>
          <w:szCs w:val="32"/>
        </w:rPr>
        <w:t>thể</w:t>
      </w:r>
      <w:proofErr w:type="spellEnd"/>
      <w:r w:rsidRPr="005E7FDE">
        <w:rPr>
          <w:rFonts w:ascii="Times New Roman" w:eastAsia="Times New Roman" w:hAnsi="Times New Roman" w:cs="Times New Roman"/>
          <w:b/>
          <w:color w:val="FF0000"/>
          <w:sz w:val="32"/>
          <w:szCs w:val="32"/>
        </w:rPr>
        <w:t xml:space="preserve"> </w:t>
      </w:r>
      <w:proofErr w:type="spellStart"/>
      <w:r w:rsidRPr="005E7FDE">
        <w:rPr>
          <w:rFonts w:ascii="Times New Roman" w:eastAsia="Times New Roman" w:hAnsi="Times New Roman" w:cs="Times New Roman"/>
          <w:b/>
          <w:color w:val="FF0000"/>
          <w:sz w:val="32"/>
          <w:szCs w:val="32"/>
        </w:rPr>
        <w:t>tích</w:t>
      </w:r>
      <w:proofErr w:type="spellEnd"/>
      <w:r w:rsidRPr="005E7FDE">
        <w:rPr>
          <w:rFonts w:ascii="Times New Roman" w:eastAsia="Times New Roman" w:hAnsi="Times New Roman" w:cs="Times New Roman"/>
          <w:b/>
          <w:color w:val="FF0000"/>
          <w:sz w:val="32"/>
          <w:szCs w:val="32"/>
        </w:rPr>
        <w:t xml:space="preserve"> </w:t>
      </w:r>
      <w:proofErr w:type="spellStart"/>
      <w:r w:rsidRPr="005E7FDE">
        <w:rPr>
          <w:rFonts w:ascii="Times New Roman" w:eastAsia="Times New Roman" w:hAnsi="Times New Roman" w:cs="Times New Roman"/>
          <w:b/>
          <w:color w:val="FF0000"/>
          <w:sz w:val="32"/>
          <w:szCs w:val="32"/>
        </w:rPr>
        <w:t>bằng</w:t>
      </w:r>
      <w:proofErr w:type="spellEnd"/>
      <w:r w:rsidRPr="005E7FDE">
        <w:rPr>
          <w:rFonts w:ascii="Times New Roman" w:eastAsia="Times New Roman" w:hAnsi="Times New Roman" w:cs="Times New Roman"/>
          <w:b/>
          <w:color w:val="FF0000"/>
          <w:sz w:val="32"/>
          <w:szCs w:val="32"/>
        </w:rPr>
        <w:t xml:space="preserve"> </w:t>
      </w:r>
      <w:proofErr w:type="spellStart"/>
      <w:r w:rsidRPr="005E7FDE">
        <w:rPr>
          <w:rFonts w:ascii="Times New Roman" w:eastAsia="Times New Roman" w:hAnsi="Times New Roman" w:cs="Times New Roman"/>
          <w:b/>
          <w:color w:val="FF0000"/>
          <w:sz w:val="32"/>
          <w:szCs w:val="32"/>
        </w:rPr>
        <w:t>thơ</w:t>
      </w:r>
      <w:proofErr w:type="spellEnd"/>
      <w:r w:rsidRPr="005E7FDE">
        <w:rPr>
          <w:rFonts w:ascii="Times New Roman" w:eastAsia="Times New Roman" w:hAnsi="Times New Roman" w:cs="Times New Roman"/>
          <w:b/>
          <w:color w:val="FF0000"/>
          <w:sz w:val="32"/>
          <w:szCs w:val="32"/>
        </w:rPr>
        <w:t xml:space="preserve"> – </w:t>
      </w:r>
      <w:proofErr w:type="spellStart"/>
      <w:r w:rsidRPr="005E7FDE">
        <w:rPr>
          <w:rFonts w:ascii="Times New Roman" w:eastAsia="Times New Roman" w:hAnsi="Times New Roman" w:cs="Times New Roman"/>
          <w:b/>
          <w:color w:val="FF0000"/>
          <w:sz w:val="32"/>
          <w:szCs w:val="32"/>
        </w:rPr>
        <w:t>Tại</w:t>
      </w:r>
      <w:proofErr w:type="spellEnd"/>
      <w:r w:rsidRPr="005E7FDE">
        <w:rPr>
          <w:rFonts w:ascii="Times New Roman" w:eastAsia="Times New Roman" w:hAnsi="Times New Roman" w:cs="Times New Roman"/>
          <w:b/>
          <w:color w:val="FF0000"/>
          <w:sz w:val="32"/>
          <w:szCs w:val="32"/>
        </w:rPr>
        <w:t xml:space="preserve"> </w:t>
      </w:r>
      <w:proofErr w:type="spellStart"/>
      <w:r w:rsidRPr="005E7FDE">
        <w:rPr>
          <w:rFonts w:ascii="Times New Roman" w:eastAsia="Times New Roman" w:hAnsi="Times New Roman" w:cs="Times New Roman"/>
          <w:b/>
          <w:color w:val="FF0000"/>
          <w:sz w:val="32"/>
          <w:szCs w:val="32"/>
        </w:rPr>
        <w:t>sao</w:t>
      </w:r>
      <w:proofErr w:type="spellEnd"/>
      <w:r w:rsidRPr="005E7FDE">
        <w:rPr>
          <w:rFonts w:ascii="Times New Roman" w:eastAsia="Times New Roman" w:hAnsi="Times New Roman" w:cs="Times New Roman"/>
          <w:b/>
          <w:color w:val="FF0000"/>
          <w:sz w:val="32"/>
          <w:szCs w:val="32"/>
        </w:rPr>
        <w:t xml:space="preserve"> </w:t>
      </w:r>
      <w:proofErr w:type="spellStart"/>
      <w:r w:rsidRPr="005E7FDE">
        <w:rPr>
          <w:rFonts w:ascii="Times New Roman" w:eastAsia="Times New Roman" w:hAnsi="Times New Roman" w:cs="Times New Roman"/>
          <w:b/>
          <w:color w:val="FF0000"/>
          <w:sz w:val="32"/>
          <w:szCs w:val="32"/>
        </w:rPr>
        <w:t>không</w:t>
      </w:r>
      <w:proofErr w:type="spellEnd"/>
      <w:r w:rsidRPr="005E7FDE">
        <w:rPr>
          <w:rFonts w:ascii="Times New Roman" w:eastAsia="Times New Roman" w:hAnsi="Times New Roman" w:cs="Times New Roman"/>
          <w:b/>
          <w:color w:val="FF0000"/>
          <w:sz w:val="32"/>
          <w:szCs w:val="32"/>
        </w:rPr>
        <w:t>?</w:t>
      </w:r>
    </w:p>
    <w:p w:rsidR="005E7FDE" w:rsidRDefault="00EB49BA" w:rsidP="005E7FDE">
      <w:pPr>
        <w:spacing w:after="0"/>
        <w:ind w:firstLineChars="200" w:firstLine="562"/>
        <w:rPr>
          <w:rFonts w:ascii="Times New Roman" w:eastAsia="Times New Roman" w:hAnsi="Times New Roman" w:cs="Times New Roman"/>
          <w:sz w:val="28"/>
          <w:szCs w:val="28"/>
        </w:rPr>
      </w:pPr>
      <w:r w:rsidRPr="005E7FDE">
        <w:rPr>
          <w:rFonts w:ascii="Times New Roman" w:eastAsia="Times New Roman" w:hAnsi="Times New Roman" w:cs="Times New Roman"/>
          <w:b/>
          <w:i/>
          <w:sz w:val="28"/>
          <w:szCs w:val="28"/>
          <w:lang w:val="vi-VN"/>
        </w:rPr>
        <w:t xml:space="preserve">Mảng kiến thức hình học trong toán tiểu học luôn là phần kiến thức khá trừu tượng và khó nắm bắt nhất với học sinh. Vì vậy là giáo viên tiểu học, các thầy cô luôn trăn </w:t>
      </w:r>
      <w:r w:rsidRPr="005E7FDE">
        <w:rPr>
          <w:rFonts w:ascii="Times New Roman" w:eastAsia="Times New Roman" w:hAnsi="Times New Roman" w:cs="Times New Roman"/>
          <w:b/>
          <w:i/>
          <w:sz w:val="28"/>
          <w:szCs w:val="28"/>
          <w:lang w:val="vi-VN"/>
        </w:rPr>
        <w:t>trở làm thế nào để giúp các con có thể dễ dàng tiếp thu và ghi nhớ những kiến thức này.</w:t>
      </w:r>
      <w:r>
        <w:rPr>
          <w:rFonts w:ascii="Times New Roman" w:eastAsia="Times New Roman" w:hAnsi="Times New Roman" w:cs="Times New Roman"/>
          <w:sz w:val="28"/>
          <w:szCs w:val="28"/>
          <w:lang w:val="vi-VN"/>
        </w:rPr>
        <w:t xml:space="preserve"> </w:t>
      </w:r>
    </w:p>
    <w:p w:rsidR="006D3BF8" w:rsidRDefault="00EB49BA" w:rsidP="005E7FDE">
      <w:pPr>
        <w:spacing w:after="0"/>
        <w:ind w:firstLineChars="200" w:firstLine="56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Tôi còn nhớ ngày bé khi học cách tính diện tích hình thang, cô giáo tôi đã đọc bài thơ như sau:</w:t>
      </w:r>
    </w:p>
    <w:p w:rsidR="006D3BF8" w:rsidRDefault="00EB49BA" w:rsidP="005E7FDE">
      <w:pPr>
        <w:spacing w:after="0"/>
        <w:ind w:firstLineChars="200" w:firstLine="560"/>
        <w:jc w:val="cente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“Muốn tính diện tích hình thang</w:t>
      </w:r>
    </w:p>
    <w:p w:rsidR="006D3BF8" w:rsidRDefault="00EB49BA" w:rsidP="005E7FDE">
      <w:pPr>
        <w:spacing w:after="0"/>
        <w:ind w:firstLineChars="200" w:firstLine="560"/>
        <w:jc w:val="cente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Đáy lớn, đáy bé ta đem cộng vào</w:t>
      </w:r>
    </w:p>
    <w:p w:rsidR="006D3BF8" w:rsidRDefault="00EB49BA" w:rsidP="005E7FDE">
      <w:pPr>
        <w:spacing w:after="0"/>
        <w:ind w:firstLineChars="200" w:firstLine="560"/>
        <w:jc w:val="cente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Xong rồi</w:t>
      </w:r>
      <w:r>
        <w:rPr>
          <w:rFonts w:ascii="Times New Roman" w:eastAsia="Times New Roman" w:hAnsi="Times New Roman" w:cs="Times New Roman"/>
          <w:sz w:val="28"/>
          <w:szCs w:val="28"/>
          <w:lang w:val="vi-VN"/>
        </w:rPr>
        <w:t xml:space="preserve"> nhân với chiều cao</w:t>
      </w:r>
    </w:p>
    <w:p w:rsidR="006D3BF8" w:rsidRDefault="00EB49BA" w:rsidP="005E7FDE">
      <w:pPr>
        <w:spacing w:after="0"/>
        <w:ind w:firstLineChars="200" w:firstLine="560"/>
        <w:jc w:val="cente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Chia đôi lấy nửa thế nào cũng ra.”</w:t>
      </w:r>
    </w:p>
    <w:p w:rsidR="006D3BF8" w:rsidRDefault="00EB49BA" w:rsidP="005E7FDE">
      <w:pPr>
        <w:spacing w:after="0"/>
        <w:ind w:firstLineChars="200" w:firstLine="56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Bài thơ khiến cho cả lớp tôi khi đó vô cùng thích thú và sau tiết học bạn nào cũng thuộc quy tắc tính. </w:t>
      </w:r>
    </w:p>
    <w:p w:rsidR="006D3BF8" w:rsidRDefault="00EB49BA" w:rsidP="005E7FDE">
      <w:pPr>
        <w:spacing w:after="0"/>
        <w:ind w:firstLineChars="200" w:firstLine="56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Vậy tại sao lại không dạy học sinh tiểu học cách tính chu vi, diện tích, thể tích các hình qua nh</w:t>
      </w:r>
      <w:r>
        <w:rPr>
          <w:rFonts w:ascii="Times New Roman" w:eastAsia="Times New Roman" w:hAnsi="Times New Roman" w:cs="Times New Roman"/>
          <w:sz w:val="28"/>
          <w:szCs w:val="28"/>
          <w:lang w:val="vi-VN"/>
        </w:rPr>
        <w:t>ững câu thơ? Với suy nghĩ đó, tôi đã tìm tòi và sưu tầm được khá nhiều bài thơ như thế. Chúng ta cùng tham khảo và áp dụng nhé!</w:t>
      </w:r>
    </w:p>
    <w:p w:rsidR="006D3BF8" w:rsidRDefault="00EB49BA" w:rsidP="005E7FDE">
      <w:pPr>
        <w:spacing w:after="0"/>
        <w:ind w:firstLineChars="200" w:firstLine="560"/>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lang w:eastAsia="en-US"/>
        </w:rPr>
        <w:lastRenderedPageBreak/>
        <w:drawing>
          <wp:inline distT="0" distB="0" distL="114300" distR="114300" wp14:anchorId="18B0FEAF" wp14:editId="59272C74">
            <wp:extent cx="4540885" cy="2886075"/>
            <wp:effectExtent l="0" t="0" r="635" b="1905"/>
            <wp:docPr id="1" name="Picture 1" descr="2020-11-24 09:26:46.54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0-11-24 09:26:46.545000"/>
                    <pic:cNvPicPr>
                      <a:picLocks noChangeAspect="1"/>
                    </pic:cNvPicPr>
                  </pic:nvPicPr>
                  <pic:blipFill>
                    <a:blip r:embed="rId6"/>
                    <a:stretch>
                      <a:fillRect/>
                    </a:stretch>
                  </pic:blipFill>
                  <pic:spPr>
                    <a:xfrm>
                      <a:off x="0" y="0"/>
                      <a:ext cx="4540885" cy="2886075"/>
                    </a:xfrm>
                    <a:prstGeom prst="rect">
                      <a:avLst/>
                    </a:prstGeom>
                  </pic:spPr>
                </pic:pic>
              </a:graphicData>
            </a:graphic>
          </wp:inline>
        </w:drawing>
      </w:r>
    </w:p>
    <w:p w:rsidR="006D3BF8" w:rsidRDefault="006D3BF8" w:rsidP="005E7FDE">
      <w:pPr>
        <w:spacing w:after="0"/>
        <w:ind w:firstLineChars="200" w:firstLine="560"/>
        <w:rPr>
          <w:rFonts w:ascii="Times New Roman" w:eastAsia="Times New Roman" w:hAnsi="Times New Roman" w:cs="Times New Roman"/>
          <w:sz w:val="28"/>
          <w:szCs w:val="28"/>
          <w:lang w:val="vi-VN"/>
        </w:rPr>
      </w:pPr>
    </w:p>
    <w:p w:rsidR="006D3BF8" w:rsidRDefault="00EB49BA" w:rsidP="005E7FDE">
      <w:pPr>
        <w:spacing w:after="0"/>
        <w:ind w:firstLineChars="200" w:firstLine="560"/>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lang w:eastAsia="en-US"/>
        </w:rPr>
        <w:drawing>
          <wp:inline distT="0" distB="0" distL="114300" distR="114300" wp14:anchorId="4EE156C6" wp14:editId="35CAD4B4">
            <wp:extent cx="4533900" cy="3061335"/>
            <wp:effectExtent l="0" t="0" r="0" b="1905"/>
            <wp:docPr id="2" name="Picture 2" descr="2020-11-24 09:27:20.53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0-11-24 09:27:20.536000"/>
                    <pic:cNvPicPr>
                      <a:picLocks noChangeAspect="1"/>
                    </pic:cNvPicPr>
                  </pic:nvPicPr>
                  <pic:blipFill>
                    <a:blip r:embed="rId7"/>
                    <a:stretch>
                      <a:fillRect/>
                    </a:stretch>
                  </pic:blipFill>
                  <pic:spPr>
                    <a:xfrm>
                      <a:off x="0" y="0"/>
                      <a:ext cx="4533900" cy="3061335"/>
                    </a:xfrm>
                    <a:prstGeom prst="rect">
                      <a:avLst/>
                    </a:prstGeom>
                  </pic:spPr>
                </pic:pic>
              </a:graphicData>
            </a:graphic>
          </wp:inline>
        </w:drawing>
      </w:r>
    </w:p>
    <w:p w:rsidR="006D3BF8" w:rsidRDefault="006D3BF8" w:rsidP="005E7FDE">
      <w:pPr>
        <w:spacing w:after="0"/>
        <w:ind w:firstLineChars="200" w:firstLine="560"/>
        <w:rPr>
          <w:rFonts w:ascii="Times New Roman" w:eastAsia="Times New Roman" w:hAnsi="Times New Roman" w:cs="Times New Roman"/>
          <w:sz w:val="28"/>
          <w:szCs w:val="28"/>
          <w:lang w:val="vi-VN"/>
        </w:rPr>
      </w:pPr>
    </w:p>
    <w:p w:rsidR="006D3BF8" w:rsidRDefault="00EB49BA" w:rsidP="005E7FDE">
      <w:pPr>
        <w:spacing w:after="0"/>
        <w:ind w:firstLineChars="200" w:firstLine="560"/>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lang w:eastAsia="en-US"/>
        </w:rPr>
        <w:lastRenderedPageBreak/>
        <w:drawing>
          <wp:inline distT="0" distB="0" distL="114300" distR="114300" wp14:anchorId="414ED103" wp14:editId="07B52ED8">
            <wp:extent cx="4741545" cy="3013075"/>
            <wp:effectExtent l="0" t="0" r="1905" b="635"/>
            <wp:docPr id="3" name="Picture 3" descr="2020-11-24 09:27:45.08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0-11-24 09:27:45.088000"/>
                    <pic:cNvPicPr>
                      <a:picLocks noChangeAspect="1"/>
                    </pic:cNvPicPr>
                  </pic:nvPicPr>
                  <pic:blipFill>
                    <a:blip r:embed="rId8"/>
                    <a:stretch>
                      <a:fillRect/>
                    </a:stretch>
                  </pic:blipFill>
                  <pic:spPr>
                    <a:xfrm>
                      <a:off x="0" y="0"/>
                      <a:ext cx="4741545" cy="3013075"/>
                    </a:xfrm>
                    <a:prstGeom prst="rect">
                      <a:avLst/>
                    </a:prstGeom>
                  </pic:spPr>
                </pic:pic>
              </a:graphicData>
            </a:graphic>
          </wp:inline>
        </w:drawing>
      </w:r>
    </w:p>
    <w:p w:rsidR="006D3BF8" w:rsidRDefault="006D3BF8" w:rsidP="005E7FDE">
      <w:pPr>
        <w:spacing w:after="0"/>
        <w:ind w:firstLineChars="200" w:firstLine="560"/>
        <w:rPr>
          <w:rFonts w:ascii="Times New Roman" w:eastAsia="Times New Roman" w:hAnsi="Times New Roman" w:cs="Times New Roman"/>
          <w:sz w:val="28"/>
          <w:szCs w:val="28"/>
          <w:lang w:val="vi-VN"/>
        </w:rPr>
      </w:pPr>
    </w:p>
    <w:p w:rsidR="006D3BF8" w:rsidRDefault="00EB49BA" w:rsidP="005E7FDE">
      <w:pPr>
        <w:spacing w:after="0"/>
        <w:ind w:firstLineChars="200" w:firstLine="560"/>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lang w:eastAsia="en-US"/>
        </w:rPr>
        <w:drawing>
          <wp:inline distT="0" distB="0" distL="114300" distR="114300" wp14:anchorId="4CD2C446" wp14:editId="4CC086EC">
            <wp:extent cx="4936490" cy="3260090"/>
            <wp:effectExtent l="0" t="0" r="1270" b="1270"/>
            <wp:docPr id="4" name="Picture 4" descr="2020-11-24 09:28:10.36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0-11-24 09:28:10.363000"/>
                    <pic:cNvPicPr>
                      <a:picLocks noChangeAspect="1"/>
                    </pic:cNvPicPr>
                  </pic:nvPicPr>
                  <pic:blipFill>
                    <a:blip r:embed="rId9"/>
                    <a:stretch>
                      <a:fillRect/>
                    </a:stretch>
                  </pic:blipFill>
                  <pic:spPr>
                    <a:xfrm>
                      <a:off x="0" y="0"/>
                      <a:ext cx="4936490" cy="3260090"/>
                    </a:xfrm>
                    <a:prstGeom prst="rect">
                      <a:avLst/>
                    </a:prstGeom>
                  </pic:spPr>
                </pic:pic>
              </a:graphicData>
            </a:graphic>
          </wp:inline>
        </w:drawing>
      </w:r>
    </w:p>
    <w:p w:rsidR="006D3BF8" w:rsidRDefault="006D3BF8" w:rsidP="005E7FDE">
      <w:pPr>
        <w:spacing w:after="0"/>
        <w:ind w:firstLineChars="200" w:firstLine="560"/>
        <w:rPr>
          <w:rFonts w:ascii="Times New Roman" w:eastAsia="Times New Roman" w:hAnsi="Times New Roman" w:cs="Times New Roman"/>
          <w:sz w:val="28"/>
          <w:szCs w:val="28"/>
          <w:lang w:val="vi-VN"/>
        </w:rPr>
      </w:pPr>
    </w:p>
    <w:p w:rsidR="006D3BF8" w:rsidRDefault="00EB49BA" w:rsidP="005E7FDE">
      <w:pPr>
        <w:spacing w:after="0"/>
        <w:ind w:firstLineChars="200" w:firstLine="560"/>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lang w:eastAsia="en-US"/>
        </w:rPr>
        <w:lastRenderedPageBreak/>
        <w:drawing>
          <wp:inline distT="0" distB="0" distL="114300" distR="114300" wp14:anchorId="1104EF3E" wp14:editId="055AD965">
            <wp:extent cx="4716780" cy="3056890"/>
            <wp:effectExtent l="0" t="0" r="0" b="2540"/>
            <wp:docPr id="5" name="Picture 5" descr="2020-11-24 09:28:50.63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0-11-24 09:28:50.634000"/>
                    <pic:cNvPicPr>
                      <a:picLocks noChangeAspect="1"/>
                    </pic:cNvPicPr>
                  </pic:nvPicPr>
                  <pic:blipFill>
                    <a:blip r:embed="rId10"/>
                    <a:stretch>
                      <a:fillRect/>
                    </a:stretch>
                  </pic:blipFill>
                  <pic:spPr>
                    <a:xfrm>
                      <a:off x="0" y="0"/>
                      <a:ext cx="4716780" cy="3056890"/>
                    </a:xfrm>
                    <a:prstGeom prst="rect">
                      <a:avLst/>
                    </a:prstGeom>
                  </pic:spPr>
                </pic:pic>
              </a:graphicData>
            </a:graphic>
          </wp:inline>
        </w:drawing>
      </w:r>
    </w:p>
    <w:p w:rsidR="006D3BF8" w:rsidRDefault="006D3BF8" w:rsidP="005E7FDE">
      <w:pPr>
        <w:spacing w:after="0"/>
        <w:ind w:firstLineChars="200" w:firstLine="560"/>
        <w:rPr>
          <w:rFonts w:ascii="Times New Roman" w:eastAsia="Times New Roman" w:hAnsi="Times New Roman" w:cs="Times New Roman"/>
          <w:sz w:val="28"/>
          <w:szCs w:val="28"/>
          <w:lang w:val="vi-VN"/>
        </w:rPr>
      </w:pPr>
    </w:p>
    <w:p w:rsidR="006D3BF8" w:rsidRPr="005E7FDE" w:rsidRDefault="00EB49BA" w:rsidP="00EB49BA">
      <w:pPr>
        <w:spacing w:after="0"/>
        <w:ind w:leftChars="900" w:left="1890" w:firstLineChars="200" w:firstLine="560"/>
        <w:jc w:val="right"/>
        <w:rPr>
          <w:rFonts w:ascii="Times New Roman" w:eastAsia="Times New Roman" w:hAnsi="Times New Roman" w:cs="Times New Roman"/>
          <w:i/>
          <w:sz w:val="28"/>
          <w:szCs w:val="28"/>
          <w:lang w:val="vi-VN"/>
        </w:rPr>
      </w:pPr>
      <w:r>
        <w:rPr>
          <w:rFonts w:ascii="Times New Roman" w:eastAsia="Times New Roman" w:hAnsi="Times New Roman" w:cs="Times New Roman"/>
          <w:sz w:val="28"/>
          <w:szCs w:val="28"/>
          <w:lang w:val="vi-VN"/>
        </w:rPr>
        <w:t xml:space="preserve">        </w:t>
      </w:r>
      <w:r w:rsidRPr="005E7FDE">
        <w:rPr>
          <w:rFonts w:ascii="Times New Roman" w:eastAsia="Times New Roman" w:hAnsi="Times New Roman" w:cs="Times New Roman"/>
          <w:i/>
          <w:sz w:val="28"/>
          <w:szCs w:val="28"/>
          <w:lang w:val="vi-VN"/>
        </w:rPr>
        <w:t>T/g: Nguyễn Thị Thuý Liên - GV tổ 5</w:t>
      </w:r>
    </w:p>
    <w:p w:rsidR="005E7FDE" w:rsidRDefault="005E7FDE">
      <w:pPr>
        <w:spacing w:after="0"/>
        <w:ind w:leftChars="900" w:left="1890" w:firstLineChars="200" w:firstLine="560"/>
        <w:rPr>
          <w:rFonts w:ascii="Times New Roman" w:eastAsia="Times New Roman" w:hAnsi="Times New Roman" w:cs="Times New Roman"/>
          <w:sz w:val="28"/>
          <w:szCs w:val="28"/>
          <w:lang w:val="vi-VN"/>
        </w:rPr>
      </w:pPr>
      <w:bookmarkStart w:id="0" w:name="_GoBack"/>
      <w:bookmarkEnd w:id="0"/>
    </w:p>
    <w:sectPr w:rsidR="005E7FD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BF8"/>
    <w:rsid w:val="005E7FDE"/>
    <w:rsid w:val="006D3BF8"/>
    <w:rsid w:val="00EB49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E7F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E7FDE"/>
    <w:rPr>
      <w:rFonts w:ascii="Tahoma" w:eastAsiaTheme="minorEastAsia" w:hAnsi="Tahoma" w:cs="Tahoma"/>
      <w:kern w:val="2"/>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E7F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E7FDE"/>
    <w:rPr>
      <w:rFonts w:ascii="Tahoma" w:eastAsiaTheme="minorEastAsia" w:hAnsi="Tahoma" w:cs="Tahoma"/>
      <w:kern w:val="2"/>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142</Words>
  <Characters>813</Characters>
  <Application>Microsoft Office Word</Application>
  <DocSecurity>0</DocSecurity>
  <Lines>6</Lines>
  <Paragraphs>1</Paragraphs>
  <ScaleCrop>false</ScaleCrop>
  <Company/>
  <LinksUpToDate>false</LinksUpToDate>
  <CharactersWithSpaces>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Liênntt</dc:creator>
  <cp:lastModifiedBy>Windows User</cp:lastModifiedBy>
  <cp:revision>2</cp:revision>
  <dcterms:created xsi:type="dcterms:W3CDTF">2020-11-24T09:12:00Z</dcterms:created>
  <dcterms:modified xsi:type="dcterms:W3CDTF">2020-11-30T09:14:00Z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2052-10.0.3</vt:lpwstr>
  </property>
</Properties>
</file>